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2521"/>
        <w:tblW w:w="14760" w:type="dxa"/>
        <w:tblLook w:val="04A0" w:firstRow="1" w:lastRow="0" w:firstColumn="1" w:lastColumn="0" w:noHBand="0" w:noVBand="1"/>
      </w:tblPr>
      <w:tblGrid>
        <w:gridCol w:w="2743"/>
        <w:gridCol w:w="3467"/>
        <w:gridCol w:w="2970"/>
        <w:gridCol w:w="2520"/>
        <w:gridCol w:w="3060"/>
      </w:tblGrid>
      <w:tr w:rsidR="00B924CF" w:rsidRPr="00BA3016" w14:paraId="0A5CA2B8" w14:textId="77777777" w:rsidTr="00B924CF">
        <w:tc>
          <w:tcPr>
            <w:tcW w:w="2743" w:type="dxa"/>
          </w:tcPr>
          <w:p w14:paraId="2E24336A" w14:textId="77777777" w:rsidR="00B924CF" w:rsidRPr="00BA3016" w:rsidRDefault="00B924CF" w:rsidP="00B924CF">
            <w:pPr>
              <w:rPr>
                <w:rFonts w:ascii="Helvetica" w:hAnsi="Helvetica"/>
                <w:sz w:val="20"/>
                <w:szCs w:val="20"/>
              </w:rPr>
            </w:pPr>
          </w:p>
        </w:tc>
        <w:tc>
          <w:tcPr>
            <w:tcW w:w="3467" w:type="dxa"/>
          </w:tcPr>
          <w:p w14:paraId="3DD533FD" w14:textId="77777777" w:rsidR="00B924CF" w:rsidRPr="00BA3016" w:rsidRDefault="00B924CF" w:rsidP="00B924CF">
            <w:pPr>
              <w:rPr>
                <w:rFonts w:ascii="Helvetica" w:hAnsi="Helvetica"/>
                <w:b/>
                <w:sz w:val="20"/>
                <w:szCs w:val="20"/>
              </w:rPr>
            </w:pPr>
            <w:r w:rsidRPr="00BA3016">
              <w:rPr>
                <w:rFonts w:ascii="Helvetica" w:hAnsi="Helvetica"/>
                <w:b/>
                <w:sz w:val="20"/>
                <w:szCs w:val="20"/>
              </w:rPr>
              <w:t>Master Chef - 4</w:t>
            </w:r>
          </w:p>
        </w:tc>
        <w:tc>
          <w:tcPr>
            <w:tcW w:w="2970" w:type="dxa"/>
          </w:tcPr>
          <w:p w14:paraId="37383984" w14:textId="77777777" w:rsidR="00B924CF" w:rsidRPr="00BA3016" w:rsidRDefault="00B924CF" w:rsidP="00B924CF">
            <w:pPr>
              <w:rPr>
                <w:rFonts w:ascii="Helvetica" w:hAnsi="Helvetica"/>
                <w:b/>
                <w:sz w:val="20"/>
                <w:szCs w:val="20"/>
              </w:rPr>
            </w:pPr>
            <w:r w:rsidRPr="00BA3016">
              <w:rPr>
                <w:rFonts w:ascii="Helvetica" w:hAnsi="Helvetica"/>
                <w:b/>
                <w:sz w:val="20"/>
                <w:szCs w:val="20"/>
              </w:rPr>
              <w:t>Well done-3</w:t>
            </w:r>
          </w:p>
        </w:tc>
        <w:tc>
          <w:tcPr>
            <w:tcW w:w="2520" w:type="dxa"/>
          </w:tcPr>
          <w:p w14:paraId="0303572C" w14:textId="77777777" w:rsidR="00B924CF" w:rsidRPr="00BA3016" w:rsidRDefault="00B924CF" w:rsidP="00B924CF">
            <w:pPr>
              <w:rPr>
                <w:rFonts w:ascii="Helvetica" w:hAnsi="Helvetica"/>
                <w:b/>
                <w:sz w:val="20"/>
                <w:szCs w:val="20"/>
              </w:rPr>
            </w:pPr>
            <w:r w:rsidRPr="00BA3016">
              <w:rPr>
                <w:rFonts w:ascii="Helvetica" w:hAnsi="Helvetica"/>
                <w:b/>
                <w:sz w:val="20"/>
                <w:szCs w:val="20"/>
              </w:rPr>
              <w:t>Competent-2</w:t>
            </w:r>
          </w:p>
        </w:tc>
        <w:tc>
          <w:tcPr>
            <w:tcW w:w="3060" w:type="dxa"/>
          </w:tcPr>
          <w:p w14:paraId="3233DAC6" w14:textId="77777777" w:rsidR="00B924CF" w:rsidRPr="00BA3016" w:rsidRDefault="00B924CF" w:rsidP="00B924CF">
            <w:pPr>
              <w:rPr>
                <w:rFonts w:ascii="Helvetica" w:hAnsi="Helvetica"/>
                <w:b/>
                <w:sz w:val="20"/>
                <w:szCs w:val="20"/>
              </w:rPr>
            </w:pPr>
            <w:r w:rsidRPr="00BA3016">
              <w:rPr>
                <w:rFonts w:ascii="Helvetica" w:hAnsi="Helvetica"/>
                <w:b/>
                <w:sz w:val="20"/>
                <w:szCs w:val="20"/>
              </w:rPr>
              <w:t>Needs Work-1</w:t>
            </w:r>
          </w:p>
        </w:tc>
      </w:tr>
      <w:tr w:rsidR="00B924CF" w:rsidRPr="00BA3016" w14:paraId="2A229441" w14:textId="77777777" w:rsidTr="00B924CF">
        <w:tc>
          <w:tcPr>
            <w:tcW w:w="2743" w:type="dxa"/>
          </w:tcPr>
          <w:p w14:paraId="1EDB2D96" w14:textId="77777777" w:rsidR="00B924CF" w:rsidRPr="00BA3016" w:rsidRDefault="00B924CF" w:rsidP="00B924CF">
            <w:pPr>
              <w:rPr>
                <w:rFonts w:ascii="Helvetica" w:hAnsi="Helvetica"/>
                <w:sz w:val="20"/>
                <w:szCs w:val="20"/>
              </w:rPr>
            </w:pPr>
            <w:r w:rsidRPr="00BA3016">
              <w:rPr>
                <w:rFonts w:ascii="Helvetica" w:hAnsi="Helvetica"/>
                <w:sz w:val="20"/>
                <w:szCs w:val="20"/>
              </w:rPr>
              <w:t xml:space="preserve">Hygiene (before, during and after) </w:t>
            </w:r>
          </w:p>
        </w:tc>
        <w:tc>
          <w:tcPr>
            <w:tcW w:w="3467" w:type="dxa"/>
          </w:tcPr>
          <w:p w14:paraId="59708492" w14:textId="77777777"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independently washed hands before activity began, and throughout if needed. Student hair was not in the way of cooking. </w:t>
            </w:r>
          </w:p>
        </w:tc>
        <w:tc>
          <w:tcPr>
            <w:tcW w:w="2970" w:type="dxa"/>
          </w:tcPr>
          <w:p w14:paraId="650E6117" w14:textId="3B9B9A10"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required few visual, verbal, and or physical assistance for hand washing throughout the session and personal management of hair, etc.</w:t>
            </w:r>
          </w:p>
        </w:tc>
        <w:tc>
          <w:tcPr>
            <w:tcW w:w="2520" w:type="dxa"/>
          </w:tcPr>
          <w:p w14:paraId="32655B5C" w14:textId="44DC7CE1"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required some visual, verbal and or physical assistance for hand washing and personal hygiene management of hair etc.</w:t>
            </w:r>
          </w:p>
        </w:tc>
        <w:tc>
          <w:tcPr>
            <w:tcW w:w="3060" w:type="dxa"/>
          </w:tcPr>
          <w:p w14:paraId="756EABAA" w14:textId="2CF64D19"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 xml:space="preserve">Student required </w:t>
            </w:r>
            <w:proofErr w:type="gramStart"/>
            <w:r w:rsidRPr="00BA3016">
              <w:rPr>
                <w:rFonts w:ascii="Helvetica" w:eastAsia="Times New Roman" w:hAnsi="Helvetica" w:cs="Times New Roman"/>
                <w:color w:val="000000"/>
                <w:sz w:val="20"/>
                <w:szCs w:val="20"/>
                <w:shd w:val="clear" w:color="auto" w:fill="FEFEFE"/>
              </w:rPr>
              <w:t>several visual, verbal or physical assistance in requirements for proper hand washing, and pers</w:t>
            </w:r>
            <w:r w:rsidR="009465B2">
              <w:rPr>
                <w:rFonts w:ascii="Helvetica" w:eastAsia="Times New Roman" w:hAnsi="Helvetica" w:cs="Times New Roman"/>
                <w:color w:val="000000"/>
                <w:sz w:val="20"/>
                <w:szCs w:val="20"/>
                <w:shd w:val="clear" w:color="auto" w:fill="FEFEFE"/>
              </w:rPr>
              <w:t xml:space="preserve">onal hygiene management of hair, </w:t>
            </w:r>
            <w:r w:rsidRPr="00BA3016">
              <w:rPr>
                <w:rFonts w:ascii="Helvetica" w:eastAsia="Times New Roman" w:hAnsi="Helvetica" w:cs="Times New Roman"/>
                <w:color w:val="000000"/>
                <w:sz w:val="20"/>
                <w:szCs w:val="20"/>
                <w:shd w:val="clear" w:color="auto" w:fill="FEFEFE"/>
              </w:rPr>
              <w:t>etc</w:t>
            </w:r>
            <w:proofErr w:type="gramEnd"/>
            <w:r w:rsidRPr="00BA3016">
              <w:rPr>
                <w:rFonts w:ascii="Helvetica" w:eastAsia="Times New Roman" w:hAnsi="Helvetica" w:cs="Times New Roman"/>
                <w:color w:val="000000"/>
                <w:sz w:val="20"/>
                <w:szCs w:val="20"/>
                <w:shd w:val="clear" w:color="auto" w:fill="FEFEFE"/>
              </w:rPr>
              <w:t>. </w:t>
            </w:r>
          </w:p>
          <w:p w14:paraId="31BC9165" w14:textId="77777777" w:rsidR="00B924CF" w:rsidRPr="00BA3016" w:rsidRDefault="00B924CF" w:rsidP="00B924CF">
            <w:pPr>
              <w:rPr>
                <w:rFonts w:ascii="Helvetica" w:hAnsi="Helvetica"/>
                <w:sz w:val="20"/>
                <w:szCs w:val="20"/>
              </w:rPr>
            </w:pPr>
          </w:p>
        </w:tc>
      </w:tr>
      <w:tr w:rsidR="00B924CF" w:rsidRPr="00BA3016" w14:paraId="6F902DDF" w14:textId="77777777" w:rsidTr="00B924CF">
        <w:tc>
          <w:tcPr>
            <w:tcW w:w="2743" w:type="dxa"/>
          </w:tcPr>
          <w:p w14:paraId="0B9E3CCF" w14:textId="77777777" w:rsidR="00B924CF" w:rsidRPr="00BA3016" w:rsidRDefault="00B924CF" w:rsidP="00B924CF">
            <w:pPr>
              <w:rPr>
                <w:rFonts w:ascii="Helvetica" w:hAnsi="Helvetica"/>
                <w:sz w:val="20"/>
                <w:szCs w:val="20"/>
              </w:rPr>
            </w:pPr>
            <w:proofErr w:type="spellStart"/>
            <w:r w:rsidRPr="00BA3016">
              <w:rPr>
                <w:rFonts w:ascii="Helvetica" w:hAnsi="Helvetica"/>
                <w:sz w:val="20"/>
                <w:szCs w:val="20"/>
              </w:rPr>
              <w:t>Behaviour</w:t>
            </w:r>
            <w:proofErr w:type="spellEnd"/>
            <w:r w:rsidRPr="00BA3016">
              <w:rPr>
                <w:rFonts w:ascii="Helvetica" w:hAnsi="Helvetica"/>
                <w:sz w:val="20"/>
                <w:szCs w:val="20"/>
              </w:rPr>
              <w:t>/ Safe Procedures</w:t>
            </w:r>
          </w:p>
        </w:tc>
        <w:tc>
          <w:tcPr>
            <w:tcW w:w="3467" w:type="dxa"/>
          </w:tcPr>
          <w:p w14:paraId="508F97B5" w14:textId="77777777"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demonstrated safe and correct use of all kitchen equipment used for the lesson.</w:t>
            </w:r>
            <w:r w:rsidRPr="00BA3016">
              <w:rPr>
                <w:rFonts w:ascii="Helvetica" w:eastAsia="Times New Roman" w:hAnsi="Helvetica" w:cs="Times New Roman"/>
                <w:color w:val="000000"/>
                <w:sz w:val="20"/>
                <w:szCs w:val="20"/>
              </w:rPr>
              <w:t xml:space="preserve"> </w:t>
            </w:r>
            <w:r w:rsidRPr="00BA3016">
              <w:rPr>
                <w:rFonts w:ascii="Helvetica" w:eastAsia="Times New Roman" w:hAnsi="Helvetica" w:cs="Times New Roman"/>
                <w:color w:val="000000"/>
                <w:sz w:val="20"/>
                <w:szCs w:val="20"/>
                <w:shd w:val="clear" w:color="auto" w:fill="FEFEFE"/>
              </w:rPr>
              <w:t>Student followed safe food handling procedures. </w:t>
            </w:r>
          </w:p>
          <w:p w14:paraId="2FBBD1AC" w14:textId="77777777" w:rsidR="00B924CF" w:rsidRPr="00BA3016" w:rsidRDefault="00B924CF" w:rsidP="00B924CF">
            <w:pPr>
              <w:rPr>
                <w:rFonts w:ascii="Helvetica" w:hAnsi="Helvetica"/>
                <w:sz w:val="20"/>
                <w:szCs w:val="20"/>
              </w:rPr>
            </w:pPr>
          </w:p>
        </w:tc>
        <w:tc>
          <w:tcPr>
            <w:tcW w:w="2970" w:type="dxa"/>
          </w:tcPr>
          <w:p w14:paraId="536781EF" w14:textId="77777777"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required minimal assistance to maintain safe and correct use of kitchen equipment used for the lesson. Minimum assistance needed to be safe with and use correct use of all kitchen equipment used for the lesson.</w:t>
            </w:r>
          </w:p>
          <w:p w14:paraId="44F08E7B" w14:textId="77777777" w:rsidR="00B924CF" w:rsidRPr="00BA3016" w:rsidRDefault="00B924CF" w:rsidP="00B924CF">
            <w:pPr>
              <w:rPr>
                <w:rFonts w:ascii="Helvetica" w:hAnsi="Helvetica"/>
                <w:sz w:val="20"/>
                <w:szCs w:val="20"/>
              </w:rPr>
            </w:pPr>
          </w:p>
        </w:tc>
        <w:tc>
          <w:tcPr>
            <w:tcW w:w="2520" w:type="dxa"/>
          </w:tcPr>
          <w:p w14:paraId="47B53767" w14:textId="59AF8BE5"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required moderate assistance to maintain safe and correct use of kitchen equipment used for the lesson. Moderate assistance needed to be safe with and use correct use of all kitchen equipment used for the lesson.</w:t>
            </w:r>
          </w:p>
        </w:tc>
        <w:tc>
          <w:tcPr>
            <w:tcW w:w="3060" w:type="dxa"/>
          </w:tcPr>
          <w:p w14:paraId="0E1B3460" w14:textId="77777777"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EFEFE"/>
              </w:rPr>
              <w:t>Student required maximum assistance to maintain safe and correct use of kitchen equipment used for the lesson. Maximum assistance needed to be safe with and use correct use of all kitchen equipment used for the lesson.</w:t>
            </w:r>
          </w:p>
          <w:p w14:paraId="44B50511" w14:textId="77777777" w:rsidR="00B924CF" w:rsidRPr="00BA3016" w:rsidRDefault="00B924CF" w:rsidP="00B924CF">
            <w:pPr>
              <w:rPr>
                <w:rFonts w:ascii="Helvetica" w:hAnsi="Helvetica"/>
                <w:sz w:val="20"/>
                <w:szCs w:val="20"/>
              </w:rPr>
            </w:pPr>
          </w:p>
        </w:tc>
      </w:tr>
      <w:tr w:rsidR="00B924CF" w:rsidRPr="00BA3016" w14:paraId="54600D3D" w14:textId="77777777" w:rsidTr="00B924CF">
        <w:tc>
          <w:tcPr>
            <w:tcW w:w="2743" w:type="dxa"/>
          </w:tcPr>
          <w:p w14:paraId="093CB5E8" w14:textId="77777777" w:rsidR="00B924CF" w:rsidRPr="00BA3016" w:rsidRDefault="00B924CF" w:rsidP="00B924CF">
            <w:pPr>
              <w:rPr>
                <w:rFonts w:ascii="Helvetica" w:hAnsi="Helvetica"/>
                <w:sz w:val="20"/>
                <w:szCs w:val="20"/>
              </w:rPr>
            </w:pPr>
            <w:r w:rsidRPr="00BA3016">
              <w:rPr>
                <w:rFonts w:ascii="Helvetica" w:hAnsi="Helvetica"/>
                <w:sz w:val="20"/>
                <w:szCs w:val="20"/>
              </w:rPr>
              <w:t>Set up</w:t>
            </w:r>
          </w:p>
        </w:tc>
        <w:tc>
          <w:tcPr>
            <w:tcW w:w="3467" w:type="dxa"/>
          </w:tcPr>
          <w:p w14:paraId="24E735F1" w14:textId="74C4873E"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FFFFF"/>
              </w:rPr>
              <w:t>Independently had recipe accessible and demonstrated an organized plan of having kitchen equipment and ingredients organized and able divide jobs with team. </w:t>
            </w:r>
          </w:p>
        </w:tc>
        <w:tc>
          <w:tcPr>
            <w:tcW w:w="2970" w:type="dxa"/>
          </w:tcPr>
          <w:p w14:paraId="550D3218" w14:textId="77777777" w:rsidR="00B924CF" w:rsidRPr="00BA3016"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FFFFF"/>
              </w:rPr>
              <w:t>Minimal assistance required to have the recipe card and needed equipment ready for designated job. </w:t>
            </w:r>
          </w:p>
          <w:p w14:paraId="7647B0DC" w14:textId="77777777" w:rsidR="00B924CF" w:rsidRPr="00BA3016" w:rsidRDefault="00B924CF" w:rsidP="00B924CF">
            <w:pPr>
              <w:rPr>
                <w:rFonts w:ascii="Helvetica" w:hAnsi="Helvetica"/>
                <w:sz w:val="20"/>
                <w:szCs w:val="20"/>
              </w:rPr>
            </w:pPr>
          </w:p>
        </w:tc>
        <w:tc>
          <w:tcPr>
            <w:tcW w:w="2520" w:type="dxa"/>
          </w:tcPr>
          <w:p w14:paraId="68DF2498" w14:textId="4153F571"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FFFFF"/>
              </w:rPr>
              <w:t>Moderate assistance required to have recipe card and needed equ</w:t>
            </w:r>
            <w:r w:rsidR="007A0EF2">
              <w:rPr>
                <w:rFonts w:ascii="Helvetica" w:eastAsia="Times New Roman" w:hAnsi="Helvetica" w:cs="Times New Roman"/>
                <w:color w:val="000000"/>
                <w:sz w:val="20"/>
                <w:szCs w:val="20"/>
                <w:shd w:val="clear" w:color="auto" w:fill="FFFFFF"/>
              </w:rPr>
              <w:t>ipment ready for designated job</w:t>
            </w:r>
          </w:p>
        </w:tc>
        <w:tc>
          <w:tcPr>
            <w:tcW w:w="3060" w:type="dxa"/>
          </w:tcPr>
          <w:p w14:paraId="34B30F55" w14:textId="4CFBD91A" w:rsidR="00B924CF" w:rsidRPr="007A0EF2" w:rsidRDefault="00B924CF" w:rsidP="00B924CF">
            <w:pPr>
              <w:rPr>
                <w:rFonts w:ascii="Helvetica" w:eastAsia="Times New Roman" w:hAnsi="Helvetica" w:cs="Times New Roman"/>
                <w:sz w:val="20"/>
                <w:szCs w:val="20"/>
              </w:rPr>
            </w:pPr>
            <w:r w:rsidRPr="00BA3016">
              <w:rPr>
                <w:rFonts w:ascii="Helvetica" w:eastAsia="Times New Roman" w:hAnsi="Helvetica" w:cs="Times New Roman"/>
                <w:color w:val="000000"/>
                <w:sz w:val="20"/>
                <w:szCs w:val="20"/>
                <w:shd w:val="clear" w:color="auto" w:fill="FFFFFF"/>
              </w:rPr>
              <w:t xml:space="preserve">Maximum assistance required </w:t>
            </w:r>
            <w:proofErr w:type="gramStart"/>
            <w:r w:rsidRPr="00BA3016">
              <w:rPr>
                <w:rFonts w:ascii="Helvetica" w:eastAsia="Times New Roman" w:hAnsi="Helvetica" w:cs="Times New Roman"/>
                <w:color w:val="000000"/>
                <w:sz w:val="20"/>
                <w:szCs w:val="20"/>
                <w:shd w:val="clear" w:color="auto" w:fill="FFFFFF"/>
              </w:rPr>
              <w:t>to have</w:t>
            </w:r>
            <w:proofErr w:type="gramEnd"/>
            <w:r w:rsidRPr="00BA3016">
              <w:rPr>
                <w:rFonts w:ascii="Helvetica" w:eastAsia="Times New Roman" w:hAnsi="Helvetica" w:cs="Times New Roman"/>
                <w:color w:val="000000"/>
                <w:sz w:val="20"/>
                <w:szCs w:val="20"/>
                <w:shd w:val="clear" w:color="auto" w:fill="FFFFFF"/>
              </w:rPr>
              <w:t xml:space="preserve"> recipe card ready and needed equipment ready for designated job. </w:t>
            </w:r>
          </w:p>
        </w:tc>
      </w:tr>
      <w:tr w:rsidR="00B924CF" w:rsidRPr="00BA3016" w14:paraId="04B180E4" w14:textId="77777777" w:rsidTr="00B924CF">
        <w:tc>
          <w:tcPr>
            <w:tcW w:w="2743" w:type="dxa"/>
          </w:tcPr>
          <w:p w14:paraId="03E8C371" w14:textId="77777777" w:rsidR="00B924CF" w:rsidRPr="00BA3016" w:rsidRDefault="00B924CF" w:rsidP="00B924CF">
            <w:pPr>
              <w:rPr>
                <w:rFonts w:ascii="Helvetica" w:hAnsi="Helvetica"/>
                <w:sz w:val="20"/>
                <w:szCs w:val="20"/>
              </w:rPr>
            </w:pPr>
            <w:r w:rsidRPr="00BA3016">
              <w:rPr>
                <w:rFonts w:ascii="Helvetica" w:hAnsi="Helvetica"/>
                <w:sz w:val="20"/>
                <w:szCs w:val="20"/>
              </w:rPr>
              <w:t>Clean-up</w:t>
            </w:r>
          </w:p>
          <w:p w14:paraId="139E7735" w14:textId="77777777" w:rsidR="00B924CF" w:rsidRPr="00BA3016" w:rsidRDefault="00B924CF" w:rsidP="00B924CF">
            <w:pPr>
              <w:rPr>
                <w:rFonts w:ascii="Helvetica" w:hAnsi="Helvetica"/>
                <w:sz w:val="20"/>
                <w:szCs w:val="20"/>
              </w:rPr>
            </w:pPr>
          </w:p>
        </w:tc>
        <w:tc>
          <w:tcPr>
            <w:tcW w:w="3467" w:type="dxa"/>
          </w:tcPr>
          <w:p w14:paraId="414FE5B9" w14:textId="77777777" w:rsidR="00B924CF" w:rsidRPr="00BA3016" w:rsidRDefault="00B924CF" w:rsidP="00B924CF">
            <w:pPr>
              <w:rPr>
                <w:rFonts w:ascii="Helvetica" w:hAnsi="Helvetica"/>
                <w:sz w:val="20"/>
                <w:szCs w:val="20"/>
              </w:rPr>
            </w:pPr>
            <w:r w:rsidRPr="00BA3016">
              <w:rPr>
                <w:rFonts w:ascii="Helvetica" w:hAnsi="Helvetica"/>
                <w:sz w:val="20"/>
                <w:szCs w:val="20"/>
              </w:rPr>
              <w:t xml:space="preserve">Kitchen left spotless, dishes washed and put away, counters clean </w:t>
            </w:r>
          </w:p>
        </w:tc>
        <w:tc>
          <w:tcPr>
            <w:tcW w:w="2970" w:type="dxa"/>
          </w:tcPr>
          <w:p w14:paraId="312CD043" w14:textId="77777777" w:rsidR="00B924CF" w:rsidRPr="00BA3016" w:rsidRDefault="00B924CF" w:rsidP="00B924CF">
            <w:pPr>
              <w:rPr>
                <w:rFonts w:ascii="Helvetica" w:hAnsi="Helvetica"/>
                <w:sz w:val="20"/>
                <w:szCs w:val="20"/>
              </w:rPr>
            </w:pPr>
            <w:r w:rsidRPr="00BA3016">
              <w:rPr>
                <w:rFonts w:ascii="Helvetica" w:hAnsi="Helvetica"/>
                <w:sz w:val="20"/>
                <w:szCs w:val="20"/>
              </w:rPr>
              <w:t>Kitchen mostly clean, dishes washed and put away, counters clean</w:t>
            </w:r>
          </w:p>
        </w:tc>
        <w:tc>
          <w:tcPr>
            <w:tcW w:w="2520" w:type="dxa"/>
          </w:tcPr>
          <w:p w14:paraId="1F3E5CF4" w14:textId="77777777" w:rsidR="00B924CF" w:rsidRPr="00BA3016" w:rsidRDefault="00B924CF" w:rsidP="00B924CF">
            <w:pPr>
              <w:rPr>
                <w:rFonts w:ascii="Helvetica" w:hAnsi="Helvetica"/>
                <w:sz w:val="20"/>
                <w:szCs w:val="20"/>
              </w:rPr>
            </w:pPr>
            <w:r w:rsidRPr="00BA3016">
              <w:rPr>
                <w:rFonts w:ascii="Helvetica" w:hAnsi="Helvetica"/>
                <w:sz w:val="20"/>
                <w:szCs w:val="20"/>
              </w:rPr>
              <w:t>Some parts of clean up not complete</w:t>
            </w:r>
          </w:p>
        </w:tc>
        <w:tc>
          <w:tcPr>
            <w:tcW w:w="3060" w:type="dxa"/>
          </w:tcPr>
          <w:p w14:paraId="3680C27A" w14:textId="77777777" w:rsidR="00B924CF" w:rsidRPr="00BA3016" w:rsidRDefault="00B924CF" w:rsidP="00B924CF">
            <w:pPr>
              <w:rPr>
                <w:rFonts w:ascii="Helvetica" w:hAnsi="Helvetica"/>
                <w:sz w:val="20"/>
                <w:szCs w:val="20"/>
              </w:rPr>
            </w:pPr>
            <w:r w:rsidRPr="00BA3016">
              <w:rPr>
                <w:rFonts w:ascii="Helvetica" w:hAnsi="Helvetica"/>
                <w:sz w:val="20"/>
                <w:szCs w:val="20"/>
              </w:rPr>
              <w:t>Several parts of clean up incomplete</w:t>
            </w:r>
          </w:p>
        </w:tc>
      </w:tr>
      <w:tr w:rsidR="00B924CF" w:rsidRPr="00BA3016" w14:paraId="3BD8602D" w14:textId="77777777" w:rsidTr="00B924CF">
        <w:tc>
          <w:tcPr>
            <w:tcW w:w="2743" w:type="dxa"/>
          </w:tcPr>
          <w:p w14:paraId="28AA51A5" w14:textId="7DE05DF4" w:rsidR="00B924CF" w:rsidRPr="00BA3016" w:rsidRDefault="009465B2" w:rsidP="00B924CF">
            <w:pPr>
              <w:rPr>
                <w:rFonts w:ascii="Helvetica" w:hAnsi="Helvetica"/>
                <w:sz w:val="20"/>
                <w:szCs w:val="20"/>
              </w:rPr>
            </w:pPr>
            <w:r>
              <w:rPr>
                <w:rFonts w:ascii="Helvetica" w:hAnsi="Helvetica"/>
                <w:sz w:val="20"/>
                <w:szCs w:val="20"/>
              </w:rPr>
              <w:t>Food Taste/Presentation</w:t>
            </w:r>
          </w:p>
        </w:tc>
        <w:tc>
          <w:tcPr>
            <w:tcW w:w="3467" w:type="dxa"/>
          </w:tcPr>
          <w:p w14:paraId="32855CB2" w14:textId="33C9AB2C" w:rsidR="00B924CF" w:rsidRDefault="009465B2" w:rsidP="00B924CF">
            <w:pPr>
              <w:rPr>
                <w:rFonts w:ascii="Helvetica" w:hAnsi="Helvetica"/>
                <w:sz w:val="20"/>
                <w:szCs w:val="20"/>
              </w:rPr>
            </w:pPr>
            <w:r>
              <w:rPr>
                <w:rFonts w:ascii="Helvetica" w:hAnsi="Helvetica"/>
                <w:sz w:val="20"/>
                <w:szCs w:val="20"/>
              </w:rPr>
              <w:t xml:space="preserve">Guacamole is delicious! </w:t>
            </w:r>
            <w:r w:rsidR="00541E2F">
              <w:rPr>
                <w:rFonts w:ascii="Helvetica" w:hAnsi="Helvetica"/>
                <w:sz w:val="20"/>
                <w:szCs w:val="20"/>
              </w:rPr>
              <w:t xml:space="preserve">Flavorful and not too mashed. Presentation impressive! </w:t>
            </w:r>
          </w:p>
          <w:p w14:paraId="290ADDDE" w14:textId="0812D86E" w:rsidR="007A0EF2" w:rsidRPr="00BA3016" w:rsidRDefault="007A0EF2" w:rsidP="00B924CF">
            <w:pPr>
              <w:rPr>
                <w:rFonts w:ascii="Helvetica" w:hAnsi="Helvetica"/>
                <w:sz w:val="20"/>
                <w:szCs w:val="20"/>
              </w:rPr>
            </w:pPr>
          </w:p>
        </w:tc>
        <w:tc>
          <w:tcPr>
            <w:tcW w:w="2970" w:type="dxa"/>
          </w:tcPr>
          <w:p w14:paraId="20EE4699" w14:textId="5738A974" w:rsidR="00B924CF" w:rsidRPr="00BA3016" w:rsidRDefault="00541E2F" w:rsidP="007A0EF2">
            <w:pPr>
              <w:rPr>
                <w:rFonts w:ascii="Helvetica" w:hAnsi="Helvetica"/>
                <w:sz w:val="20"/>
                <w:szCs w:val="20"/>
              </w:rPr>
            </w:pPr>
            <w:r>
              <w:rPr>
                <w:rFonts w:ascii="Helvetica" w:hAnsi="Helvetica"/>
                <w:sz w:val="20"/>
                <w:szCs w:val="20"/>
              </w:rPr>
              <w:t xml:space="preserve">Guacamole is tasty. Lot’s of good flavor and nice presentation. </w:t>
            </w:r>
          </w:p>
        </w:tc>
        <w:tc>
          <w:tcPr>
            <w:tcW w:w="2520" w:type="dxa"/>
          </w:tcPr>
          <w:p w14:paraId="701710DA" w14:textId="72AA8213" w:rsidR="00B924CF" w:rsidRPr="00BA3016" w:rsidRDefault="001B00EE" w:rsidP="00541E2F">
            <w:pPr>
              <w:rPr>
                <w:rFonts w:ascii="Helvetica" w:hAnsi="Helvetica"/>
                <w:sz w:val="20"/>
                <w:szCs w:val="20"/>
              </w:rPr>
            </w:pPr>
            <w:r>
              <w:rPr>
                <w:rFonts w:ascii="Helvetica" w:hAnsi="Helvetica"/>
                <w:sz w:val="20"/>
                <w:szCs w:val="20"/>
              </w:rPr>
              <w:t xml:space="preserve"> </w:t>
            </w:r>
            <w:r w:rsidR="00541E2F">
              <w:rPr>
                <w:rFonts w:ascii="Helvetica" w:hAnsi="Helvetica"/>
                <w:sz w:val="20"/>
                <w:szCs w:val="20"/>
              </w:rPr>
              <w:t xml:space="preserve">Some overpowering flavors (or not flavorful enough). Presentation OK. </w:t>
            </w:r>
          </w:p>
        </w:tc>
        <w:tc>
          <w:tcPr>
            <w:tcW w:w="3060" w:type="dxa"/>
          </w:tcPr>
          <w:p w14:paraId="3FEE8105" w14:textId="320822CD" w:rsidR="00B924CF" w:rsidRPr="00BA3016" w:rsidRDefault="00541E2F" w:rsidP="00B924CF">
            <w:pPr>
              <w:rPr>
                <w:rFonts w:ascii="Helvetica" w:hAnsi="Helvetica"/>
                <w:sz w:val="20"/>
                <w:szCs w:val="20"/>
              </w:rPr>
            </w:pPr>
            <w:r>
              <w:rPr>
                <w:rFonts w:ascii="Helvetica" w:hAnsi="Helvetica"/>
                <w:sz w:val="20"/>
                <w:szCs w:val="20"/>
              </w:rPr>
              <w:t xml:space="preserve">Inedible! </w:t>
            </w:r>
            <w:bookmarkStart w:id="0" w:name="_GoBack"/>
            <w:bookmarkEnd w:id="0"/>
            <w:r w:rsidR="007A0EF2">
              <w:rPr>
                <w:rFonts w:ascii="Helvetica" w:hAnsi="Helvetica"/>
                <w:sz w:val="20"/>
                <w:szCs w:val="20"/>
              </w:rPr>
              <w:t xml:space="preserve"> </w:t>
            </w:r>
          </w:p>
        </w:tc>
      </w:tr>
    </w:tbl>
    <w:p w14:paraId="76EE837F" w14:textId="408E6BFD" w:rsidR="00F13624" w:rsidRDefault="00B924CF" w:rsidP="00B924CF">
      <w:pPr>
        <w:tabs>
          <w:tab w:val="left" w:pos="-1080"/>
        </w:tabs>
        <w:ind w:hanging="1080"/>
      </w:pPr>
      <w:r>
        <w:t>Name: _____________________</w:t>
      </w:r>
      <w:r w:rsidR="00BA3016">
        <w:t>____________</w:t>
      </w:r>
      <w:r w:rsidR="00BA3016">
        <w:tab/>
      </w:r>
      <w:r w:rsidR="00BA3016">
        <w:tab/>
      </w:r>
      <w:r w:rsidR="00BA3016">
        <w:tab/>
      </w:r>
      <w:r w:rsidR="00BA3016">
        <w:tab/>
      </w:r>
      <w:r w:rsidR="00BA3016">
        <w:tab/>
      </w:r>
      <w:r w:rsidR="00BA3016">
        <w:tab/>
      </w:r>
      <w:r w:rsidR="00BA3016">
        <w:tab/>
      </w:r>
      <w:r w:rsidR="00BA3016">
        <w:tab/>
      </w:r>
      <w:r w:rsidR="00BA3016">
        <w:tab/>
      </w:r>
      <w:r w:rsidR="00BA3016">
        <w:tab/>
        <w:t xml:space="preserve">Recipe:  </w:t>
      </w:r>
      <w:r w:rsidR="009465B2">
        <w:t>Perfect Guacamole</w:t>
      </w:r>
    </w:p>
    <w:sectPr w:rsidR="00F13624" w:rsidSect="00B924C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CF"/>
    <w:rsid w:val="001B00EE"/>
    <w:rsid w:val="003D24D8"/>
    <w:rsid w:val="00541E2F"/>
    <w:rsid w:val="00647207"/>
    <w:rsid w:val="007A0EF2"/>
    <w:rsid w:val="009465B2"/>
    <w:rsid w:val="00B924CF"/>
    <w:rsid w:val="00BA3016"/>
    <w:rsid w:val="00F1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4D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1230">
      <w:bodyDiv w:val="1"/>
      <w:marLeft w:val="0"/>
      <w:marRight w:val="0"/>
      <w:marTop w:val="0"/>
      <w:marBottom w:val="0"/>
      <w:divBdr>
        <w:top w:val="none" w:sz="0" w:space="0" w:color="auto"/>
        <w:left w:val="none" w:sz="0" w:space="0" w:color="auto"/>
        <w:bottom w:val="none" w:sz="0" w:space="0" w:color="auto"/>
        <w:right w:val="none" w:sz="0" w:space="0" w:color="auto"/>
      </w:divBdr>
    </w:div>
    <w:div w:id="616833634">
      <w:bodyDiv w:val="1"/>
      <w:marLeft w:val="0"/>
      <w:marRight w:val="0"/>
      <w:marTop w:val="0"/>
      <w:marBottom w:val="0"/>
      <w:divBdr>
        <w:top w:val="none" w:sz="0" w:space="0" w:color="auto"/>
        <w:left w:val="none" w:sz="0" w:space="0" w:color="auto"/>
        <w:bottom w:val="none" w:sz="0" w:space="0" w:color="auto"/>
        <w:right w:val="none" w:sz="0" w:space="0" w:color="auto"/>
      </w:divBdr>
    </w:div>
    <w:div w:id="767625527">
      <w:bodyDiv w:val="1"/>
      <w:marLeft w:val="0"/>
      <w:marRight w:val="0"/>
      <w:marTop w:val="0"/>
      <w:marBottom w:val="0"/>
      <w:divBdr>
        <w:top w:val="none" w:sz="0" w:space="0" w:color="auto"/>
        <w:left w:val="none" w:sz="0" w:space="0" w:color="auto"/>
        <w:bottom w:val="none" w:sz="0" w:space="0" w:color="auto"/>
        <w:right w:val="none" w:sz="0" w:space="0" w:color="auto"/>
      </w:divBdr>
    </w:div>
    <w:div w:id="799112798">
      <w:bodyDiv w:val="1"/>
      <w:marLeft w:val="0"/>
      <w:marRight w:val="0"/>
      <w:marTop w:val="0"/>
      <w:marBottom w:val="0"/>
      <w:divBdr>
        <w:top w:val="none" w:sz="0" w:space="0" w:color="auto"/>
        <w:left w:val="none" w:sz="0" w:space="0" w:color="auto"/>
        <w:bottom w:val="none" w:sz="0" w:space="0" w:color="auto"/>
        <w:right w:val="none" w:sz="0" w:space="0" w:color="auto"/>
      </w:divBdr>
    </w:div>
    <w:div w:id="1370885238">
      <w:bodyDiv w:val="1"/>
      <w:marLeft w:val="0"/>
      <w:marRight w:val="0"/>
      <w:marTop w:val="0"/>
      <w:marBottom w:val="0"/>
      <w:divBdr>
        <w:top w:val="none" w:sz="0" w:space="0" w:color="auto"/>
        <w:left w:val="none" w:sz="0" w:space="0" w:color="auto"/>
        <w:bottom w:val="none" w:sz="0" w:space="0" w:color="auto"/>
        <w:right w:val="none" w:sz="0" w:space="0" w:color="auto"/>
      </w:divBdr>
    </w:div>
    <w:div w:id="1374191180">
      <w:bodyDiv w:val="1"/>
      <w:marLeft w:val="0"/>
      <w:marRight w:val="0"/>
      <w:marTop w:val="0"/>
      <w:marBottom w:val="0"/>
      <w:divBdr>
        <w:top w:val="none" w:sz="0" w:space="0" w:color="auto"/>
        <w:left w:val="none" w:sz="0" w:space="0" w:color="auto"/>
        <w:bottom w:val="none" w:sz="0" w:space="0" w:color="auto"/>
        <w:right w:val="none" w:sz="0" w:space="0" w:color="auto"/>
      </w:divBdr>
    </w:div>
    <w:div w:id="1478646060">
      <w:bodyDiv w:val="1"/>
      <w:marLeft w:val="0"/>
      <w:marRight w:val="0"/>
      <w:marTop w:val="0"/>
      <w:marBottom w:val="0"/>
      <w:divBdr>
        <w:top w:val="none" w:sz="0" w:space="0" w:color="auto"/>
        <w:left w:val="none" w:sz="0" w:space="0" w:color="auto"/>
        <w:bottom w:val="none" w:sz="0" w:space="0" w:color="auto"/>
        <w:right w:val="none" w:sz="0" w:space="0" w:color="auto"/>
      </w:divBdr>
    </w:div>
    <w:div w:id="1706251951">
      <w:bodyDiv w:val="1"/>
      <w:marLeft w:val="0"/>
      <w:marRight w:val="0"/>
      <w:marTop w:val="0"/>
      <w:marBottom w:val="0"/>
      <w:divBdr>
        <w:top w:val="none" w:sz="0" w:space="0" w:color="auto"/>
        <w:left w:val="none" w:sz="0" w:space="0" w:color="auto"/>
        <w:bottom w:val="none" w:sz="0" w:space="0" w:color="auto"/>
        <w:right w:val="none" w:sz="0" w:space="0" w:color="auto"/>
      </w:divBdr>
    </w:div>
    <w:div w:id="1854761781">
      <w:bodyDiv w:val="1"/>
      <w:marLeft w:val="0"/>
      <w:marRight w:val="0"/>
      <w:marTop w:val="0"/>
      <w:marBottom w:val="0"/>
      <w:divBdr>
        <w:top w:val="none" w:sz="0" w:space="0" w:color="auto"/>
        <w:left w:val="none" w:sz="0" w:space="0" w:color="auto"/>
        <w:bottom w:val="none" w:sz="0" w:space="0" w:color="auto"/>
        <w:right w:val="none" w:sz="0" w:space="0" w:color="auto"/>
      </w:divBdr>
    </w:div>
    <w:div w:id="1890874756">
      <w:bodyDiv w:val="1"/>
      <w:marLeft w:val="0"/>
      <w:marRight w:val="0"/>
      <w:marTop w:val="0"/>
      <w:marBottom w:val="0"/>
      <w:divBdr>
        <w:top w:val="none" w:sz="0" w:space="0" w:color="auto"/>
        <w:left w:val="none" w:sz="0" w:space="0" w:color="auto"/>
        <w:bottom w:val="none" w:sz="0" w:space="0" w:color="auto"/>
        <w:right w:val="none" w:sz="0" w:space="0" w:color="auto"/>
      </w:divBdr>
    </w:div>
    <w:div w:id="204389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Macintosh Word</Application>
  <DocSecurity>0</DocSecurity>
  <Lines>17</Lines>
  <Paragraphs>4</Paragraphs>
  <ScaleCrop>false</ScaleCrop>
  <Company>Calgary Board of Education</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cp:lastPrinted>2018-01-15T15:37:00Z</cp:lastPrinted>
  <dcterms:created xsi:type="dcterms:W3CDTF">2018-01-15T15:34:00Z</dcterms:created>
  <dcterms:modified xsi:type="dcterms:W3CDTF">2018-01-15T23:07:00Z</dcterms:modified>
</cp:coreProperties>
</file>