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2D77" w14:textId="77777777" w:rsidR="006D0ED1" w:rsidRPr="007D2BE8" w:rsidRDefault="006D0ED1" w:rsidP="006D0ED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3EF8911" w14:textId="3261FEB8" w:rsidR="006D0ED1" w:rsidRPr="00796E47" w:rsidRDefault="006D0ED1" w:rsidP="00796E47">
      <w:pPr>
        <w:rPr>
          <w:rFonts w:ascii="Comic Sans MS" w:hAnsi="Comic Sans MS"/>
          <w:b/>
        </w:rPr>
      </w:pPr>
      <w:r w:rsidRPr="00796E47">
        <w:rPr>
          <w:rFonts w:ascii="Comic Sans MS" w:hAnsi="Comic Sans MS"/>
          <w:b/>
        </w:rPr>
        <w:t>Genius Hour Project Assessment Rubric</w:t>
      </w:r>
    </w:p>
    <w:tbl>
      <w:tblPr>
        <w:tblW w:w="145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1"/>
        <w:gridCol w:w="2970"/>
        <w:gridCol w:w="2970"/>
        <w:gridCol w:w="2970"/>
        <w:gridCol w:w="2970"/>
      </w:tblGrid>
      <w:tr w:rsidR="006D0ED1" w:rsidRPr="00B87106" w14:paraId="6AEC6618" w14:textId="77777777" w:rsidTr="00F13D36">
        <w:trPr>
          <w:trHeight w:val="379"/>
        </w:trPr>
        <w:tc>
          <w:tcPr>
            <w:tcW w:w="2651" w:type="dxa"/>
          </w:tcPr>
          <w:p w14:paraId="076A2F84" w14:textId="77777777" w:rsidR="006D0ED1" w:rsidRPr="00B87106" w:rsidRDefault="006D0ED1" w:rsidP="006D0ED1">
            <w:pPr>
              <w:ind w:left="-64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Outcomes</w:t>
            </w:r>
          </w:p>
        </w:tc>
        <w:tc>
          <w:tcPr>
            <w:tcW w:w="2970" w:type="dxa"/>
          </w:tcPr>
          <w:p w14:paraId="0FAD825E" w14:textId="77777777" w:rsidR="006D0ED1" w:rsidRPr="00B937A8" w:rsidRDefault="006D0ED1" w:rsidP="00AE59F0">
            <w:pPr>
              <w:jc w:val="center"/>
              <w:rPr>
                <w:rFonts w:ascii="Comic Sans MS" w:hAnsi="Comic Sans MS"/>
                <w:b/>
              </w:rPr>
            </w:pPr>
            <w:r w:rsidRPr="00B937A8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970" w:type="dxa"/>
          </w:tcPr>
          <w:p w14:paraId="0E6F1875" w14:textId="77777777" w:rsidR="006D0ED1" w:rsidRPr="00B937A8" w:rsidRDefault="006D0ED1" w:rsidP="00AE59F0">
            <w:pPr>
              <w:jc w:val="center"/>
              <w:rPr>
                <w:rFonts w:ascii="Comic Sans MS" w:hAnsi="Comic Sans MS"/>
                <w:b/>
              </w:rPr>
            </w:pPr>
            <w:r w:rsidRPr="00B937A8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970" w:type="dxa"/>
          </w:tcPr>
          <w:p w14:paraId="5709FED8" w14:textId="77777777" w:rsidR="006D0ED1" w:rsidRPr="00B937A8" w:rsidRDefault="006D0ED1" w:rsidP="00AE59F0">
            <w:pPr>
              <w:jc w:val="center"/>
              <w:rPr>
                <w:rFonts w:ascii="Comic Sans MS" w:hAnsi="Comic Sans MS"/>
                <w:b/>
              </w:rPr>
            </w:pPr>
            <w:r w:rsidRPr="00B937A8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970" w:type="dxa"/>
          </w:tcPr>
          <w:p w14:paraId="3582831B" w14:textId="77777777" w:rsidR="006D0ED1" w:rsidRPr="00B937A8" w:rsidRDefault="006D0ED1" w:rsidP="00AE59F0">
            <w:pPr>
              <w:jc w:val="center"/>
              <w:rPr>
                <w:rFonts w:ascii="Comic Sans MS" w:hAnsi="Comic Sans MS"/>
                <w:b/>
              </w:rPr>
            </w:pPr>
            <w:r w:rsidRPr="00B937A8">
              <w:rPr>
                <w:rFonts w:ascii="Comic Sans MS" w:hAnsi="Comic Sans MS"/>
                <w:b/>
              </w:rPr>
              <w:t>1</w:t>
            </w:r>
          </w:p>
        </w:tc>
      </w:tr>
      <w:tr w:rsidR="006D0ED1" w:rsidRPr="00B87106" w14:paraId="7B81C7D4" w14:textId="77777777" w:rsidTr="00F13D36">
        <w:trPr>
          <w:trHeight w:val="791"/>
        </w:trPr>
        <w:tc>
          <w:tcPr>
            <w:tcW w:w="2651" w:type="dxa"/>
          </w:tcPr>
          <w:p w14:paraId="0A1584E8" w14:textId="77777777" w:rsidR="00AE59F0" w:rsidRDefault="006D0ED1" w:rsidP="00B937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ED1">
              <w:rPr>
                <w:rFonts w:asciiTheme="minorHAnsi" w:hAnsiTheme="minorHAnsi"/>
                <w:b/>
                <w:sz w:val="20"/>
                <w:szCs w:val="20"/>
              </w:rPr>
              <w:t>Planning &amp; Organization</w:t>
            </w:r>
          </w:p>
          <w:p w14:paraId="76987831" w14:textId="27DAFC20" w:rsidR="00AE59F0" w:rsidRPr="00AE59F0" w:rsidRDefault="00627DEB" w:rsidP="00627DE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(Manages and evaluates information and ideas</w:t>
            </w:r>
            <w:r w:rsidR="00AE59F0" w:rsidRPr="00AE59F0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5247EDAE" w14:textId="77777777" w:rsidR="006D0ED1" w:rsidRPr="006D0ED1" w:rsidRDefault="006D0ED1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Project showed extensive planning &amp; organization throughout.</w:t>
            </w:r>
          </w:p>
        </w:tc>
        <w:tc>
          <w:tcPr>
            <w:tcW w:w="2970" w:type="dxa"/>
          </w:tcPr>
          <w:p w14:paraId="2C760C0C" w14:textId="77777777" w:rsidR="006D0ED1" w:rsidRPr="006D0ED1" w:rsidRDefault="006D0ED1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Project showed adequate planning &amp; organization.</w:t>
            </w:r>
          </w:p>
        </w:tc>
        <w:tc>
          <w:tcPr>
            <w:tcW w:w="2970" w:type="dxa"/>
          </w:tcPr>
          <w:p w14:paraId="47B8E80C" w14:textId="77777777" w:rsidR="006D0ED1" w:rsidRPr="006D0ED1" w:rsidRDefault="006D0ED1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Project planning &amp; organization was inconsistent.</w:t>
            </w:r>
          </w:p>
        </w:tc>
        <w:tc>
          <w:tcPr>
            <w:tcW w:w="2970" w:type="dxa"/>
          </w:tcPr>
          <w:p w14:paraId="1BAAFD56" w14:textId="77777777" w:rsidR="006D0ED1" w:rsidRPr="006D0ED1" w:rsidRDefault="006D0ED1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Project was poorly planned or lacked organization.</w:t>
            </w:r>
          </w:p>
          <w:p w14:paraId="09C59214" w14:textId="77777777" w:rsidR="006D0ED1" w:rsidRPr="006D0ED1" w:rsidRDefault="006D0ED1" w:rsidP="00AE59F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E59F0" w:rsidRPr="00B87106" w14:paraId="0244D6B7" w14:textId="77777777" w:rsidTr="00F13D36">
        <w:trPr>
          <w:trHeight w:val="1556"/>
        </w:trPr>
        <w:tc>
          <w:tcPr>
            <w:tcW w:w="2651" w:type="dxa"/>
          </w:tcPr>
          <w:p w14:paraId="411B7282" w14:textId="77777777" w:rsidR="00AE59F0" w:rsidRDefault="00AE59F0" w:rsidP="00B937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ED1">
              <w:rPr>
                <w:rFonts w:asciiTheme="minorHAnsi" w:hAnsiTheme="minorHAnsi"/>
                <w:b/>
                <w:sz w:val="20"/>
                <w:szCs w:val="20"/>
              </w:rPr>
              <w:t>Product</w:t>
            </w:r>
          </w:p>
          <w:p w14:paraId="5504B506" w14:textId="77777777" w:rsidR="00AE59F0" w:rsidRPr="00AE59F0" w:rsidRDefault="00AE59F0" w:rsidP="00AE59F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E59F0">
              <w:rPr>
                <w:rFonts w:asciiTheme="minorHAnsi" w:hAnsiTheme="minorHAnsi"/>
                <w:i/>
                <w:sz w:val="20"/>
                <w:szCs w:val="20"/>
              </w:rPr>
              <w:t>(Expresses ideas and creates understanding through a variety of media)</w:t>
            </w:r>
          </w:p>
          <w:p w14:paraId="30A1922E" w14:textId="77777777" w:rsidR="00AE59F0" w:rsidRPr="00AE59F0" w:rsidRDefault="00AE59F0" w:rsidP="00AE59F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4171B0DF" w14:textId="77777777" w:rsidR="00AE59F0" w:rsidRDefault="00AE59F0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Is highly engaging, professional, &amp; interesting to the audience.</w:t>
            </w:r>
          </w:p>
          <w:p w14:paraId="419B43C3" w14:textId="77777777" w:rsidR="00AE59F0" w:rsidRPr="006D0ED1" w:rsidRDefault="00AE59F0" w:rsidP="00AE59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836721" w14:textId="77777777" w:rsidR="00AE59F0" w:rsidRDefault="00AE59F0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Product is a big stretch-completely new to student!</w:t>
            </w:r>
          </w:p>
          <w:p w14:paraId="5874A547" w14:textId="77777777" w:rsidR="00CF0F06" w:rsidRDefault="00CF0F06" w:rsidP="00AE59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184E47" w14:textId="2967490B" w:rsidR="00AE59F0" w:rsidRPr="006D0ED1" w:rsidRDefault="00796E47" w:rsidP="00AE5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CF0F06" w:rsidRPr="006D0ED1">
              <w:rPr>
                <w:rFonts w:asciiTheme="minorHAnsi" w:hAnsiTheme="minorHAnsi"/>
                <w:sz w:val="20"/>
                <w:szCs w:val="20"/>
              </w:rPr>
              <w:t>trong evidence of divergent thinking throughout project.</w:t>
            </w:r>
          </w:p>
        </w:tc>
        <w:tc>
          <w:tcPr>
            <w:tcW w:w="2970" w:type="dxa"/>
          </w:tcPr>
          <w:p w14:paraId="377FEC36" w14:textId="77777777" w:rsidR="00AE59F0" w:rsidRDefault="00AE59F0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Is engaging, professional, &amp; interesting to the audience.</w:t>
            </w:r>
          </w:p>
          <w:p w14:paraId="4195951B" w14:textId="77777777" w:rsidR="00AE59F0" w:rsidRPr="006D0ED1" w:rsidRDefault="00AE59F0" w:rsidP="00AE59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5F5699" w14:textId="77777777" w:rsidR="00AE59F0" w:rsidRDefault="00AE59F0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Product is a stretch- many new elements for student!</w:t>
            </w:r>
          </w:p>
          <w:p w14:paraId="73468329" w14:textId="77777777" w:rsidR="00CF0F06" w:rsidRDefault="00CF0F06" w:rsidP="00AE59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85FD35" w14:textId="488A0DF6" w:rsidR="00CF0F06" w:rsidRPr="006D0ED1" w:rsidRDefault="00CF0F06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Evidence of divergent thinking throughout project.</w:t>
            </w:r>
          </w:p>
        </w:tc>
        <w:tc>
          <w:tcPr>
            <w:tcW w:w="2970" w:type="dxa"/>
          </w:tcPr>
          <w:p w14:paraId="094FB046" w14:textId="77777777" w:rsidR="00AE59F0" w:rsidRDefault="00AE59F0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Some parts are engaging, professional, &amp; interesting to the audience.</w:t>
            </w:r>
          </w:p>
          <w:p w14:paraId="512A34FC" w14:textId="77777777" w:rsidR="00AE59F0" w:rsidRPr="006D0ED1" w:rsidRDefault="00AE59F0" w:rsidP="00AE59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53F7E1" w14:textId="77777777" w:rsidR="00AE59F0" w:rsidRDefault="00AE59F0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Product is a stretch-a few new elements for student!</w:t>
            </w:r>
          </w:p>
          <w:p w14:paraId="28595F16" w14:textId="77777777" w:rsidR="00CF0F06" w:rsidRDefault="00CF0F06" w:rsidP="00AE59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3F934B" w14:textId="07A19B7F" w:rsidR="00CF0F06" w:rsidRPr="006D0ED1" w:rsidRDefault="00CF0F06" w:rsidP="00AE59F0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Some evidence of divergent thinking in project.</w:t>
            </w:r>
          </w:p>
        </w:tc>
        <w:tc>
          <w:tcPr>
            <w:tcW w:w="2970" w:type="dxa"/>
          </w:tcPr>
          <w:p w14:paraId="310285BB" w14:textId="77777777" w:rsidR="00AE59F0" w:rsidRDefault="00AE59F0" w:rsidP="006D0ED1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Is not engaging, professional, or interesting to the audience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8D11679" w14:textId="77777777" w:rsidR="00AE59F0" w:rsidRPr="006D0ED1" w:rsidRDefault="00AE59F0" w:rsidP="006D0E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BB2BAC" w14:textId="77777777" w:rsidR="00AE59F0" w:rsidRDefault="00AE59F0" w:rsidP="006D0ED1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Product is not a stretch-NO new elements for student!</w:t>
            </w:r>
          </w:p>
          <w:p w14:paraId="478717E9" w14:textId="77777777" w:rsidR="00CF0F06" w:rsidRDefault="00CF0F06" w:rsidP="006D0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57FAFF" w14:textId="24AD28DA" w:rsidR="00CF0F06" w:rsidRPr="006D0ED1" w:rsidRDefault="00CF0F06" w:rsidP="006D0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Little </w:t>
            </w:r>
            <w:r w:rsidRPr="006D0ED1">
              <w:rPr>
                <w:rFonts w:asciiTheme="minorHAnsi" w:hAnsiTheme="minorHAnsi"/>
                <w:sz w:val="20"/>
                <w:szCs w:val="20"/>
              </w:rPr>
              <w:t>evidence of divergent thinking in project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D0ED1" w:rsidRPr="00B87106" w14:paraId="7CBFA0C4" w14:textId="77777777" w:rsidTr="00F13D36">
        <w:trPr>
          <w:trHeight w:val="818"/>
        </w:trPr>
        <w:tc>
          <w:tcPr>
            <w:tcW w:w="2651" w:type="dxa"/>
          </w:tcPr>
          <w:p w14:paraId="25EDE84C" w14:textId="77777777" w:rsidR="006D0ED1" w:rsidRDefault="006D0ED1" w:rsidP="00B937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ED1">
              <w:rPr>
                <w:rFonts w:asciiTheme="minorHAnsi" w:hAnsiTheme="minorHAnsi"/>
                <w:b/>
                <w:sz w:val="20"/>
                <w:szCs w:val="20"/>
              </w:rPr>
              <w:t>Presentation</w:t>
            </w:r>
          </w:p>
          <w:p w14:paraId="32F57FD5" w14:textId="77777777" w:rsidR="00AE59F0" w:rsidRPr="00AE59F0" w:rsidRDefault="00AE59F0" w:rsidP="00AE59F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E59F0">
              <w:rPr>
                <w:rFonts w:asciiTheme="minorHAnsi" w:hAnsiTheme="minorHAnsi"/>
                <w:i/>
                <w:sz w:val="20"/>
                <w:szCs w:val="20"/>
              </w:rPr>
              <w:t>(Constructs meaning and makes connections through speaking)</w:t>
            </w:r>
          </w:p>
        </w:tc>
        <w:tc>
          <w:tcPr>
            <w:tcW w:w="2970" w:type="dxa"/>
          </w:tcPr>
          <w:p w14:paraId="0F35DF28" w14:textId="77777777" w:rsidR="006D0ED1" w:rsidRPr="006D0ED1" w:rsidRDefault="006D0ED1" w:rsidP="00B937A8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Speaker was clear &amp; confident. Audience was highly considered</w:t>
            </w:r>
          </w:p>
        </w:tc>
        <w:tc>
          <w:tcPr>
            <w:tcW w:w="2970" w:type="dxa"/>
          </w:tcPr>
          <w:p w14:paraId="20BEADAB" w14:textId="77777777" w:rsidR="006D0ED1" w:rsidRPr="006D0ED1" w:rsidRDefault="006D0ED1" w:rsidP="00B937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Speaker was usually clear &amp; confident. Audience was considered</w:t>
            </w:r>
          </w:p>
        </w:tc>
        <w:tc>
          <w:tcPr>
            <w:tcW w:w="2970" w:type="dxa"/>
          </w:tcPr>
          <w:p w14:paraId="4E192C12" w14:textId="77777777" w:rsidR="006D0ED1" w:rsidRPr="006D0ED1" w:rsidRDefault="006D0ED1" w:rsidP="00B937A8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Speaker was sometimes clear &amp;/or confident. Audience was considered.</w:t>
            </w:r>
          </w:p>
        </w:tc>
        <w:tc>
          <w:tcPr>
            <w:tcW w:w="2970" w:type="dxa"/>
          </w:tcPr>
          <w:p w14:paraId="36BC9C29" w14:textId="77777777" w:rsidR="006D0ED1" w:rsidRPr="006D0ED1" w:rsidRDefault="006D0ED1" w:rsidP="00B937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Speaker was unclear &amp;/or not confident. Audience was not considered.</w:t>
            </w:r>
          </w:p>
        </w:tc>
      </w:tr>
    </w:tbl>
    <w:p w14:paraId="697A0E22" w14:textId="77777777" w:rsidR="00796E47" w:rsidRDefault="00796E47" w:rsidP="00B937A8">
      <w:pPr>
        <w:rPr>
          <w:rFonts w:ascii="Comic Sans MS" w:hAnsi="Comic Sans MS"/>
          <w:b/>
          <w:sz w:val="16"/>
          <w:szCs w:val="16"/>
        </w:rPr>
      </w:pPr>
    </w:p>
    <w:p w14:paraId="7B9E7B3A" w14:textId="77777777" w:rsidR="00796E47" w:rsidRDefault="00796E47" w:rsidP="00B937A8">
      <w:pPr>
        <w:rPr>
          <w:rFonts w:ascii="Comic Sans MS" w:hAnsi="Comic Sans MS"/>
          <w:b/>
          <w:sz w:val="16"/>
          <w:szCs w:val="16"/>
        </w:rPr>
      </w:pPr>
    </w:p>
    <w:p w14:paraId="09EA4D8B" w14:textId="77777777" w:rsidR="00796E47" w:rsidRDefault="00796E47" w:rsidP="00B937A8">
      <w:pPr>
        <w:rPr>
          <w:rFonts w:ascii="Comic Sans MS" w:hAnsi="Comic Sans MS"/>
          <w:b/>
          <w:sz w:val="16"/>
          <w:szCs w:val="16"/>
        </w:rPr>
      </w:pPr>
    </w:p>
    <w:p w14:paraId="5E87712B" w14:textId="5F344F1F" w:rsidR="00B937A8" w:rsidRPr="00796E47" w:rsidRDefault="00CF0F06" w:rsidP="00B937A8">
      <w:pPr>
        <w:rPr>
          <w:rFonts w:ascii="Comic Sans MS" w:hAnsi="Comic Sans MS"/>
          <w:b/>
        </w:rPr>
      </w:pPr>
      <w:r w:rsidRPr="00796E47">
        <w:rPr>
          <w:rFonts w:ascii="Comic Sans MS" w:hAnsi="Comic Sans MS"/>
          <w:b/>
        </w:rPr>
        <w:t>Genius Hour Project Assessment Rubric</w:t>
      </w:r>
      <w:r w:rsidR="00B937A8" w:rsidRPr="00796E47">
        <w:rPr>
          <w:rFonts w:ascii="Comic Sans MS" w:hAnsi="Comic Sans MS"/>
        </w:rPr>
        <w:tab/>
      </w:r>
      <w:r w:rsidR="00B937A8" w:rsidRPr="00796E47">
        <w:rPr>
          <w:rFonts w:ascii="Comic Sans MS" w:hAnsi="Comic Sans MS"/>
        </w:rPr>
        <w:tab/>
      </w:r>
    </w:p>
    <w:tbl>
      <w:tblPr>
        <w:tblW w:w="145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1"/>
        <w:gridCol w:w="2970"/>
        <w:gridCol w:w="2970"/>
        <w:gridCol w:w="2970"/>
        <w:gridCol w:w="2970"/>
      </w:tblGrid>
      <w:tr w:rsidR="00CF0F06" w:rsidRPr="00B87106" w14:paraId="611D9627" w14:textId="77777777" w:rsidTr="00F13D36">
        <w:trPr>
          <w:trHeight w:val="379"/>
        </w:trPr>
        <w:tc>
          <w:tcPr>
            <w:tcW w:w="2651" w:type="dxa"/>
          </w:tcPr>
          <w:p w14:paraId="2AF9F487" w14:textId="77777777" w:rsidR="00CF0F06" w:rsidRPr="00B87106" w:rsidRDefault="00CF0F06" w:rsidP="001350E5">
            <w:pPr>
              <w:ind w:left="-64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Outcomes</w:t>
            </w:r>
          </w:p>
        </w:tc>
        <w:tc>
          <w:tcPr>
            <w:tcW w:w="2970" w:type="dxa"/>
          </w:tcPr>
          <w:p w14:paraId="5226AB78" w14:textId="77777777" w:rsidR="00CF0F06" w:rsidRPr="00B937A8" w:rsidRDefault="00CF0F06" w:rsidP="001350E5">
            <w:pPr>
              <w:jc w:val="center"/>
              <w:rPr>
                <w:rFonts w:ascii="Comic Sans MS" w:hAnsi="Comic Sans MS"/>
                <w:b/>
              </w:rPr>
            </w:pPr>
            <w:r w:rsidRPr="00B937A8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970" w:type="dxa"/>
          </w:tcPr>
          <w:p w14:paraId="308CFEED" w14:textId="77777777" w:rsidR="00CF0F06" w:rsidRPr="00B937A8" w:rsidRDefault="00CF0F06" w:rsidP="001350E5">
            <w:pPr>
              <w:jc w:val="center"/>
              <w:rPr>
                <w:rFonts w:ascii="Comic Sans MS" w:hAnsi="Comic Sans MS"/>
                <w:b/>
              </w:rPr>
            </w:pPr>
            <w:r w:rsidRPr="00B937A8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970" w:type="dxa"/>
          </w:tcPr>
          <w:p w14:paraId="2C1C85E4" w14:textId="77777777" w:rsidR="00CF0F06" w:rsidRPr="00B937A8" w:rsidRDefault="00CF0F06" w:rsidP="001350E5">
            <w:pPr>
              <w:jc w:val="center"/>
              <w:rPr>
                <w:rFonts w:ascii="Comic Sans MS" w:hAnsi="Comic Sans MS"/>
                <w:b/>
              </w:rPr>
            </w:pPr>
            <w:r w:rsidRPr="00B937A8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970" w:type="dxa"/>
          </w:tcPr>
          <w:p w14:paraId="5D4953B8" w14:textId="77777777" w:rsidR="00CF0F06" w:rsidRPr="00B937A8" w:rsidRDefault="00CF0F06" w:rsidP="001350E5">
            <w:pPr>
              <w:jc w:val="center"/>
              <w:rPr>
                <w:rFonts w:ascii="Comic Sans MS" w:hAnsi="Comic Sans MS"/>
                <w:b/>
              </w:rPr>
            </w:pPr>
            <w:r w:rsidRPr="00B937A8">
              <w:rPr>
                <w:rFonts w:ascii="Comic Sans MS" w:hAnsi="Comic Sans MS"/>
                <w:b/>
              </w:rPr>
              <w:t>1</w:t>
            </w:r>
          </w:p>
        </w:tc>
      </w:tr>
      <w:tr w:rsidR="00CF0F06" w:rsidRPr="00B87106" w14:paraId="2310ECD0" w14:textId="77777777" w:rsidTr="00F13D36">
        <w:trPr>
          <w:trHeight w:val="791"/>
        </w:trPr>
        <w:tc>
          <w:tcPr>
            <w:tcW w:w="2651" w:type="dxa"/>
          </w:tcPr>
          <w:p w14:paraId="47164DFA" w14:textId="77777777" w:rsidR="00CF0F06" w:rsidRDefault="00CF0F06" w:rsidP="001350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ED1">
              <w:rPr>
                <w:rFonts w:asciiTheme="minorHAnsi" w:hAnsiTheme="minorHAnsi"/>
                <w:b/>
                <w:sz w:val="20"/>
                <w:szCs w:val="20"/>
              </w:rPr>
              <w:t>Planning &amp; Organization</w:t>
            </w:r>
          </w:p>
          <w:p w14:paraId="3DBA5AAB" w14:textId="77777777" w:rsidR="00CF0F06" w:rsidRPr="00AE59F0" w:rsidRDefault="00CF0F06" w:rsidP="001350E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(Manages and evaluates information and ideas</w:t>
            </w:r>
            <w:r w:rsidRPr="00AE59F0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31352CB6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Project showed extensive planning &amp; organization throughout.</w:t>
            </w:r>
          </w:p>
        </w:tc>
        <w:tc>
          <w:tcPr>
            <w:tcW w:w="2970" w:type="dxa"/>
          </w:tcPr>
          <w:p w14:paraId="60010CBE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Project showed adequate planning &amp; organization.</w:t>
            </w:r>
          </w:p>
        </w:tc>
        <w:tc>
          <w:tcPr>
            <w:tcW w:w="2970" w:type="dxa"/>
          </w:tcPr>
          <w:p w14:paraId="2352D1EE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Project planning &amp; organization was inconsistent.</w:t>
            </w:r>
          </w:p>
        </w:tc>
        <w:tc>
          <w:tcPr>
            <w:tcW w:w="2970" w:type="dxa"/>
          </w:tcPr>
          <w:p w14:paraId="3B4C696F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Project was poorly planned or lacked organization.</w:t>
            </w:r>
          </w:p>
          <w:p w14:paraId="7D759638" w14:textId="77777777" w:rsidR="00CF0F06" w:rsidRPr="006D0ED1" w:rsidRDefault="00CF0F06" w:rsidP="001350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0F06" w:rsidRPr="00B87106" w14:paraId="07A3072A" w14:textId="77777777" w:rsidTr="00F13D36">
        <w:trPr>
          <w:trHeight w:val="1556"/>
        </w:trPr>
        <w:tc>
          <w:tcPr>
            <w:tcW w:w="2651" w:type="dxa"/>
          </w:tcPr>
          <w:p w14:paraId="7B32673B" w14:textId="77777777" w:rsidR="00CF0F06" w:rsidRDefault="00CF0F06" w:rsidP="001350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ED1">
              <w:rPr>
                <w:rFonts w:asciiTheme="minorHAnsi" w:hAnsiTheme="minorHAnsi"/>
                <w:b/>
                <w:sz w:val="20"/>
                <w:szCs w:val="20"/>
              </w:rPr>
              <w:t>Product</w:t>
            </w:r>
          </w:p>
          <w:p w14:paraId="57AF4735" w14:textId="77777777" w:rsidR="00CF0F06" w:rsidRPr="00AE59F0" w:rsidRDefault="00CF0F06" w:rsidP="001350E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E59F0">
              <w:rPr>
                <w:rFonts w:asciiTheme="minorHAnsi" w:hAnsiTheme="minorHAnsi"/>
                <w:i/>
                <w:sz w:val="20"/>
                <w:szCs w:val="20"/>
              </w:rPr>
              <w:t>(Expresses ideas and creates understanding through a variety of media)</w:t>
            </w:r>
          </w:p>
          <w:p w14:paraId="7A4B90FF" w14:textId="77777777" w:rsidR="00CF0F06" w:rsidRPr="00AE59F0" w:rsidRDefault="00CF0F06" w:rsidP="001350E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4006712F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Is highly engaging, professional, &amp; interesting to the audience.</w:t>
            </w:r>
          </w:p>
          <w:p w14:paraId="5230FD4D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725C06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Product is a big stretch-completely new to student!</w:t>
            </w:r>
          </w:p>
          <w:p w14:paraId="0A411EFC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4E63FD" w14:textId="4B630FCD" w:rsidR="00CF0F06" w:rsidRPr="006D0ED1" w:rsidRDefault="00796E47" w:rsidP="001350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CF0F06" w:rsidRPr="006D0ED1">
              <w:rPr>
                <w:rFonts w:asciiTheme="minorHAnsi" w:hAnsiTheme="minorHAnsi"/>
                <w:sz w:val="20"/>
                <w:szCs w:val="20"/>
              </w:rPr>
              <w:t>trong evidence of divergent thinking throughout project.</w:t>
            </w:r>
          </w:p>
        </w:tc>
        <w:tc>
          <w:tcPr>
            <w:tcW w:w="2970" w:type="dxa"/>
          </w:tcPr>
          <w:p w14:paraId="7D5ED4D2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Is engaging, professional, &amp; interesting to the audience.</w:t>
            </w:r>
          </w:p>
          <w:p w14:paraId="3A177C7E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0FBF85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Product is a stretch- many new elements for student!</w:t>
            </w:r>
          </w:p>
          <w:p w14:paraId="213331AD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0583F4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Evidence of divergent thinking throughout project.</w:t>
            </w:r>
          </w:p>
        </w:tc>
        <w:tc>
          <w:tcPr>
            <w:tcW w:w="2970" w:type="dxa"/>
          </w:tcPr>
          <w:p w14:paraId="22A3F3C5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Some parts are engaging, professional, &amp; interesting to the audience.</w:t>
            </w:r>
          </w:p>
          <w:p w14:paraId="06CB9507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20D375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Product is a stretch-a few new elements for student!</w:t>
            </w:r>
          </w:p>
          <w:p w14:paraId="455D05E5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B80C98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Some evidence of divergent thinking in project.</w:t>
            </w:r>
          </w:p>
        </w:tc>
        <w:tc>
          <w:tcPr>
            <w:tcW w:w="2970" w:type="dxa"/>
          </w:tcPr>
          <w:p w14:paraId="5BC7D3FF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Is not engaging, professional, or interesting to the audience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C1CC0FF" w14:textId="77777777" w:rsidR="00CF0F06" w:rsidRPr="006D0ED1" w:rsidRDefault="00CF0F06" w:rsidP="001350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24A492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Product is not a stretch-NO new elements for student!</w:t>
            </w:r>
          </w:p>
          <w:p w14:paraId="16CA35C8" w14:textId="77777777" w:rsidR="00CF0F06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7DEABB" w14:textId="77777777" w:rsidR="00CF0F06" w:rsidRPr="006D0ED1" w:rsidRDefault="00CF0F06" w:rsidP="00135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Little </w:t>
            </w:r>
            <w:r w:rsidRPr="006D0ED1">
              <w:rPr>
                <w:rFonts w:asciiTheme="minorHAnsi" w:hAnsiTheme="minorHAnsi"/>
                <w:sz w:val="20"/>
                <w:szCs w:val="20"/>
              </w:rPr>
              <w:t>evidence of divergent thinking in project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F0F06" w:rsidRPr="00B87106" w14:paraId="2689BD26" w14:textId="77777777" w:rsidTr="00F13D36">
        <w:trPr>
          <w:trHeight w:val="818"/>
        </w:trPr>
        <w:tc>
          <w:tcPr>
            <w:tcW w:w="2651" w:type="dxa"/>
          </w:tcPr>
          <w:p w14:paraId="14569A12" w14:textId="77777777" w:rsidR="00CF0F06" w:rsidRDefault="00CF0F06" w:rsidP="001350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ED1">
              <w:rPr>
                <w:rFonts w:asciiTheme="minorHAnsi" w:hAnsiTheme="minorHAnsi"/>
                <w:b/>
                <w:sz w:val="20"/>
                <w:szCs w:val="20"/>
              </w:rPr>
              <w:t>Presentation</w:t>
            </w:r>
          </w:p>
          <w:p w14:paraId="596166C6" w14:textId="77777777" w:rsidR="00CF0F06" w:rsidRPr="00AE59F0" w:rsidRDefault="00CF0F06" w:rsidP="001350E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E59F0">
              <w:rPr>
                <w:rFonts w:asciiTheme="minorHAnsi" w:hAnsiTheme="minorHAnsi"/>
                <w:i/>
                <w:sz w:val="20"/>
                <w:szCs w:val="20"/>
              </w:rPr>
              <w:t>(Constructs meaning and makes connections through speaking)</w:t>
            </w:r>
          </w:p>
        </w:tc>
        <w:tc>
          <w:tcPr>
            <w:tcW w:w="2970" w:type="dxa"/>
          </w:tcPr>
          <w:p w14:paraId="08B0A9A7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Speaker was clear &amp; confident. Audience was highly considered</w:t>
            </w:r>
          </w:p>
        </w:tc>
        <w:tc>
          <w:tcPr>
            <w:tcW w:w="2970" w:type="dxa"/>
          </w:tcPr>
          <w:p w14:paraId="7C691879" w14:textId="77777777" w:rsidR="00CF0F06" w:rsidRPr="006D0ED1" w:rsidRDefault="00CF0F06" w:rsidP="00135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Speaker was usually clear &amp; confident. Audience was considered</w:t>
            </w:r>
          </w:p>
        </w:tc>
        <w:tc>
          <w:tcPr>
            <w:tcW w:w="2970" w:type="dxa"/>
          </w:tcPr>
          <w:p w14:paraId="66DCCB9F" w14:textId="77777777" w:rsidR="00CF0F06" w:rsidRPr="006D0ED1" w:rsidRDefault="00CF0F06" w:rsidP="001350E5">
            <w:pPr>
              <w:rPr>
                <w:rFonts w:asciiTheme="minorHAnsi" w:hAnsiTheme="minorHAnsi"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Speaker was sometimes clear &amp;/or confident. Audience was considered.</w:t>
            </w:r>
          </w:p>
        </w:tc>
        <w:tc>
          <w:tcPr>
            <w:tcW w:w="2970" w:type="dxa"/>
          </w:tcPr>
          <w:p w14:paraId="3F7C81BB" w14:textId="77777777" w:rsidR="00CF0F06" w:rsidRPr="006D0ED1" w:rsidRDefault="00CF0F06" w:rsidP="00135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0ED1">
              <w:rPr>
                <w:rFonts w:asciiTheme="minorHAnsi" w:hAnsiTheme="minorHAnsi"/>
                <w:sz w:val="20"/>
                <w:szCs w:val="20"/>
              </w:rPr>
              <w:t>Speaker was unclear &amp;/or not confident. Audience was not considered.</w:t>
            </w:r>
          </w:p>
        </w:tc>
      </w:tr>
    </w:tbl>
    <w:p w14:paraId="4925DEEF" w14:textId="77777777" w:rsidR="006D0ED1" w:rsidRDefault="006D0ED1" w:rsidP="006D0ED1">
      <w:pPr>
        <w:pStyle w:val="Default"/>
      </w:pPr>
    </w:p>
    <w:sectPr w:rsidR="006D0ED1" w:rsidSect="00B937A8">
      <w:pgSz w:w="15840" w:h="12240" w:orient="landscape"/>
      <w:pgMar w:top="-288" w:right="432" w:bottom="5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945"/>
    <w:multiLevelType w:val="hybridMultilevel"/>
    <w:tmpl w:val="62F0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2B91"/>
    <w:multiLevelType w:val="hybridMultilevel"/>
    <w:tmpl w:val="9818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F40"/>
    <w:multiLevelType w:val="hybridMultilevel"/>
    <w:tmpl w:val="8B78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14D6"/>
    <w:multiLevelType w:val="hybridMultilevel"/>
    <w:tmpl w:val="9818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138A"/>
    <w:multiLevelType w:val="hybridMultilevel"/>
    <w:tmpl w:val="9818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0BB1"/>
    <w:multiLevelType w:val="hybridMultilevel"/>
    <w:tmpl w:val="9818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727CE"/>
    <w:multiLevelType w:val="hybridMultilevel"/>
    <w:tmpl w:val="62F0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71F64"/>
    <w:multiLevelType w:val="hybridMultilevel"/>
    <w:tmpl w:val="8B78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D1"/>
    <w:rsid w:val="00067C6D"/>
    <w:rsid w:val="001B3EE7"/>
    <w:rsid w:val="001C55B7"/>
    <w:rsid w:val="00627DEB"/>
    <w:rsid w:val="00687F01"/>
    <w:rsid w:val="006D0ED1"/>
    <w:rsid w:val="00796E47"/>
    <w:rsid w:val="00AE59F0"/>
    <w:rsid w:val="00B937A8"/>
    <w:rsid w:val="00C80ABA"/>
    <w:rsid w:val="00CF0F06"/>
    <w:rsid w:val="00F1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7EE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E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ED1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6D0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23744-A6F6-FA47-8DD3-87B4C66B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2431</Characters>
  <Application>Microsoft Macintosh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Heck, Megan</cp:lastModifiedBy>
  <cp:revision>2</cp:revision>
  <cp:lastPrinted>2019-06-05T16:57:00Z</cp:lastPrinted>
  <dcterms:created xsi:type="dcterms:W3CDTF">2019-06-05T19:03:00Z</dcterms:created>
  <dcterms:modified xsi:type="dcterms:W3CDTF">2019-06-05T19:03:00Z</dcterms:modified>
</cp:coreProperties>
</file>